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17" w:rsidRDefault="00A07756" w:rsidP="00A07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756">
        <w:rPr>
          <w:rFonts w:ascii="Times New Roman" w:hAnsi="Times New Roman" w:cs="Times New Roman"/>
          <w:b/>
          <w:sz w:val="28"/>
          <w:szCs w:val="28"/>
        </w:rPr>
        <w:t>Формирование культуры профилактики суицидального поведения несовершеннолетних у их родителей (законных представителей)</w:t>
      </w:r>
    </w:p>
    <w:p w:rsidR="0006694F" w:rsidRDefault="0006694F" w:rsidP="0006694F">
      <w:pPr>
        <w:rPr>
          <w:rFonts w:ascii="Times New Roman" w:hAnsi="Times New Roman" w:cs="Times New Roman"/>
          <w:sz w:val="28"/>
          <w:szCs w:val="28"/>
        </w:rPr>
      </w:pPr>
      <w:r w:rsidRPr="0006694F">
        <w:rPr>
          <w:rFonts w:ascii="Times New Roman" w:hAnsi="Times New Roman" w:cs="Times New Roman"/>
          <w:sz w:val="28"/>
          <w:szCs w:val="28"/>
        </w:rPr>
        <w:t>Особое место во взрослении ребенка заним</w:t>
      </w:r>
      <w:r>
        <w:rPr>
          <w:rFonts w:ascii="Times New Roman" w:hAnsi="Times New Roman" w:cs="Times New Roman"/>
          <w:sz w:val="28"/>
          <w:szCs w:val="28"/>
        </w:rPr>
        <w:t xml:space="preserve">ает подростковый кризис – пик </w:t>
      </w:r>
      <w:r w:rsidRPr="0006694F">
        <w:rPr>
          <w:rFonts w:ascii="Times New Roman" w:hAnsi="Times New Roman" w:cs="Times New Roman"/>
          <w:sz w:val="28"/>
          <w:szCs w:val="28"/>
        </w:rPr>
        <w:t xml:space="preserve">переходного периода от детства к взрослости. Мир воспринимается подростками как некое соотношение белого и черного, хорошего и плохого, причем как в окружающих, так и в себе. </w:t>
      </w:r>
    </w:p>
    <w:p w:rsidR="0006694F" w:rsidRDefault="0006694F" w:rsidP="0006694F">
      <w:pPr>
        <w:rPr>
          <w:rFonts w:ascii="Times New Roman" w:hAnsi="Times New Roman" w:cs="Times New Roman"/>
          <w:sz w:val="28"/>
          <w:szCs w:val="28"/>
        </w:rPr>
      </w:pPr>
      <w:r w:rsidRPr="0006694F">
        <w:rPr>
          <w:rFonts w:ascii="Times New Roman" w:hAnsi="Times New Roman" w:cs="Times New Roman"/>
          <w:sz w:val="28"/>
          <w:szCs w:val="28"/>
        </w:rPr>
        <w:t xml:space="preserve">Подростковый возраст характеризуется интенсивным формированием мировоззрения, системы самооценки и оценки окружающей действительности, ценностно-смысловой сферы личности. </w:t>
      </w:r>
    </w:p>
    <w:p w:rsidR="0006694F" w:rsidRPr="0006694F" w:rsidRDefault="0006694F" w:rsidP="0006694F">
      <w:pPr>
        <w:rPr>
          <w:rFonts w:ascii="Times New Roman" w:hAnsi="Times New Roman" w:cs="Times New Roman"/>
          <w:b/>
          <w:sz w:val="28"/>
          <w:szCs w:val="28"/>
        </w:rPr>
      </w:pPr>
      <w:r w:rsidRPr="0006694F">
        <w:rPr>
          <w:rFonts w:ascii="Times New Roman" w:hAnsi="Times New Roman" w:cs="Times New Roman"/>
          <w:sz w:val="28"/>
          <w:szCs w:val="28"/>
        </w:rPr>
        <w:t>В этот период происходит глобальная перестройка организма ребенка на физиологическом уровне, отражающаяся на его психологическом состоянии и обуславливающая эмоциональную неустойчивость и резкие колебания настроения: от эйфории до депрессии.</w:t>
      </w:r>
    </w:p>
    <w:p w:rsidR="00E60C49" w:rsidRPr="007C1920" w:rsidRDefault="007C1920" w:rsidP="00E60C4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C19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E60C49" w:rsidRPr="007C19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стинный суицид</w:t>
      </w:r>
      <w:r w:rsidR="00E60C49" w:rsidRPr="007C1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осознанные действия, направленные на совершение акта самоубийства, лишение себя жизни. Это сопровождается размышлениями о смысле жизни, переживаниями, которым предшествует депрессивное состояние или угнетённое настроение;</w:t>
      </w:r>
    </w:p>
    <w:p w:rsidR="00E60C49" w:rsidRPr="007C1920" w:rsidRDefault="007C1920" w:rsidP="00E60C4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9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E60C49" w:rsidRPr="007C19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емонстративный суицид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="00E60C49" w:rsidRPr="007C1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желанием умереть не связан. Это скорее способ обратить внимание других на свои проблемы, своеобразный призыв о помощи, шантаж, которые используют слабые люди, не имеющие других способов воздействия;</w:t>
      </w:r>
    </w:p>
    <w:p w:rsidR="007C1920" w:rsidRPr="007C1920" w:rsidRDefault="007C1920" w:rsidP="007C192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9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E60C49" w:rsidRPr="007C19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крытый, или непрямой, суицид</w:t>
      </w:r>
      <w:r w:rsidR="00E60C49" w:rsidRPr="007C1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(косвенное самоубийство) – это завуалированное самоубийство, </w:t>
      </w:r>
      <w:proofErr w:type="spellStart"/>
      <w:r w:rsidR="00E60C49" w:rsidRPr="007C1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саморазрушающее</w:t>
      </w:r>
      <w:proofErr w:type="spellEnd"/>
      <w:r w:rsidR="00E60C49" w:rsidRPr="007C1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поведение, направленное на резкое либо постепенное снижение длительности своей жизни. Это своеобразная игра со смертью (осознанное употребление в больших дозах алкоголя, никотина, сильных наркотиков, занятие экстремальными видами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спорта, самоизоляция). Подросток </w:t>
      </w:r>
      <w:r w:rsidR="00E60C49" w:rsidRPr="007C1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отдаёт себе отчёт, что подобное поведение опасно для его жизни, но продолжает вести себя подобным образом.</w:t>
      </w:r>
    </w:p>
    <w:p w:rsidR="007C1920" w:rsidRPr="007C1920" w:rsidRDefault="00671715" w:rsidP="007C192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Причины</w:t>
      </w:r>
      <w:r w:rsidR="007C1920" w:rsidRPr="007C19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суицидов</w:t>
      </w:r>
      <w:r w:rsidR="007C1920" w:rsidRPr="006717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детей и подростков</w:t>
      </w:r>
      <w:r w:rsidR="007C1920" w:rsidRPr="007C19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C1920" w:rsidRPr="007C1920" w:rsidRDefault="007C1920" w:rsidP="007C192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низкую самооценку, переживание некомпетентности, стыда за себя;</w:t>
      </w:r>
    </w:p>
    <w:p w:rsidR="007C1920" w:rsidRPr="007C1920" w:rsidRDefault="007C1920" w:rsidP="007C192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уязвлённое чувство собственного достоинства (чувство собственной незначимости);</w:t>
      </w:r>
    </w:p>
    <w:p w:rsidR="007C1920" w:rsidRPr="007C1920" w:rsidRDefault="007C1920" w:rsidP="007C192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беспомощность, т.е. ощущение невозможности контролировать свою жизнь;</w:t>
      </w:r>
    </w:p>
    <w:p w:rsidR="007C1920" w:rsidRPr="007C1920" w:rsidRDefault="007C1920" w:rsidP="007C192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изоляцию, т.е. чувство, что тобой никто не интересуется, ты никому не нужен;</w:t>
      </w:r>
    </w:p>
    <w:p w:rsidR="007C1920" w:rsidRDefault="007C1920" w:rsidP="007C192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безнадёжность.</w:t>
      </w:r>
    </w:p>
    <w:p w:rsidR="00671715" w:rsidRDefault="007C1920" w:rsidP="0067171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несформированное понимание смерти – часто дети считают, что всё можно будет вернуть назад;</w:t>
      </w:r>
    </w:p>
    <w:p w:rsidR="00671715" w:rsidRDefault="007C1920" w:rsidP="0067171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депрессивные состояния</w:t>
      </w:r>
      <w:r w:rsidR="0067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1715" w:rsidRDefault="007C1920" w:rsidP="0067171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дисгармония в семье – отсутствие</w:t>
      </w:r>
      <w:r w:rsidRPr="007C1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взаимоп</w:t>
      </w:r>
      <w:r w:rsidRPr="0067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онимания между подростком и родителем</w:t>
      </w:r>
      <w:r w:rsidRPr="007C1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1715" w:rsidRDefault="007C1920" w:rsidP="0067171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1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саморазрушающее</w:t>
      </w:r>
      <w:proofErr w:type="spellEnd"/>
      <w:r w:rsidRPr="007C1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(употребление ал</w:t>
      </w:r>
      <w:r w:rsidR="00671715" w:rsidRPr="0067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коголя, наркотиков)</w:t>
      </w:r>
      <w:r w:rsidRPr="007C1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1715" w:rsidRDefault="007C1920" w:rsidP="0067171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ранняя половая жизнь, </w:t>
      </w:r>
      <w:r w:rsidRPr="007C1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наступление нежеланной беременности, р</w:t>
      </w:r>
      <w:r w:rsidRPr="0067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асставание с любимым</w:t>
      </w:r>
      <w:r w:rsidRPr="007C1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1715" w:rsidRDefault="007C1920" w:rsidP="0067171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 протеста при нарушении взаимоотношений со взрослыми, све</w:t>
      </w:r>
      <w:r w:rsidR="00671715" w:rsidRPr="0067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рстниками</w:t>
      </w:r>
      <w:r w:rsidRPr="007C1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1920" w:rsidRPr="007C1920" w:rsidRDefault="007C1920" w:rsidP="0067171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идеологии в обществе так же способствует росту числа детских и подростковых суицидов.</w:t>
      </w:r>
    </w:p>
    <w:p w:rsidR="00671715" w:rsidRPr="00671715" w:rsidRDefault="00671715" w:rsidP="0067171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изнаки суицидального поведения детей и подростков:</w:t>
      </w:r>
    </w:p>
    <w:p w:rsidR="00671715" w:rsidRPr="00671715" w:rsidRDefault="00671715" w:rsidP="0067171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частые соматические недомогания (головные боли, хроническая усталость, повышенная сонливость или, наоборот, бессонница, боли в животе);</w:t>
      </w:r>
    </w:p>
    <w:p w:rsidR="00671715" w:rsidRPr="00671715" w:rsidRDefault="00671715" w:rsidP="0067171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 аппетита или импульсивное обжорство;</w:t>
      </w:r>
    </w:p>
    <w:p w:rsidR="00671715" w:rsidRPr="00671715" w:rsidRDefault="00671715" w:rsidP="0067171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внимания со снижением качества выполняемой работы;</w:t>
      </w:r>
    </w:p>
    <w:p w:rsidR="00671715" w:rsidRPr="00671715" w:rsidRDefault="00671715" w:rsidP="0067171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пренебрежительное отношение к своему внешнему виду;</w:t>
      </w:r>
    </w:p>
    <w:p w:rsidR="00671715" w:rsidRPr="00671715" w:rsidRDefault="00671715" w:rsidP="0067171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внезапные приступы гнева, часто возникающие из-за мелочей;</w:t>
      </w:r>
    </w:p>
    <w:p w:rsidR="00671715" w:rsidRPr="00671715" w:rsidRDefault="00671715" w:rsidP="0067171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ощущения скуки в привычном окружении, выполнении работы, ранее доставлявшей удовольствие;</w:t>
      </w:r>
    </w:p>
    <w:p w:rsidR="00671715" w:rsidRPr="00671715" w:rsidRDefault="00671715" w:rsidP="0067171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 от контактов, превращение в «человека- одиночку», изоляция от друзей, семьи;</w:t>
      </w:r>
    </w:p>
    <w:p w:rsidR="00671715" w:rsidRPr="00671715" w:rsidRDefault="00671715" w:rsidP="0067171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чувство одиночества, бесполезности, грусти, вины;</w:t>
      </w:r>
    </w:p>
    <w:p w:rsidR="00671715" w:rsidRPr="00671715" w:rsidRDefault="00671715" w:rsidP="0067171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погружённость в размышления о смерти;</w:t>
      </w:r>
    </w:p>
    <w:p w:rsidR="00671715" w:rsidRDefault="00671715" w:rsidP="0067171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планов на будущее;</w:t>
      </w:r>
    </w:p>
    <w:p w:rsidR="00671715" w:rsidRDefault="00671715" w:rsidP="0067171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неряшливый ребёнок вдруг начинает наводить порядок в своих вещах;</w:t>
      </w:r>
    </w:p>
    <w:p w:rsidR="00671715" w:rsidRDefault="00671715" w:rsidP="0067171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готовясь к самоубийству, подросток</w:t>
      </w:r>
      <w:r w:rsidRPr="0067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оставлять письменные указани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записках, дневнике, письмах;</w:t>
      </w:r>
    </w:p>
    <w:p w:rsidR="00671715" w:rsidRDefault="00671715" w:rsidP="0067171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7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ловесные указания или угрозы могут сообщить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 о планировании суицидальных действий;</w:t>
      </w:r>
    </w:p>
    <w:p w:rsidR="00671715" w:rsidRDefault="00671715" w:rsidP="0067171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67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импульсивных подростков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наблюдаться вспышки гнева;</w:t>
      </w:r>
    </w:p>
    <w:p w:rsidR="00671715" w:rsidRDefault="00671715" w:rsidP="0067171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7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асторожить взрослых должны и рассуждения на тему «Я никому не нужен», фантазии на тему собственной смерти, чрезмерное внимание к моти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смерти в литературе, музыке;</w:t>
      </w:r>
    </w:p>
    <w:p w:rsidR="00671715" w:rsidRPr="00410693" w:rsidRDefault="00671715" w:rsidP="0067171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7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принятия подростком решения покончить с собой и составлении конкретного плана суицидальных действий мысли на эту тему перестают его мучить, появляется избыток энергии. Таким образом, состояние прилива сил может быть опаснее, чем глубокая депрессия.</w:t>
      </w:r>
    </w:p>
    <w:p w:rsidR="00805A6F" w:rsidRPr="00805A6F" w:rsidRDefault="00805A6F" w:rsidP="00805A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</w:t>
      </w:r>
      <w:r w:rsidR="003D1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суицидального поведения детей и подростков:</w:t>
      </w:r>
    </w:p>
    <w:p w:rsidR="00805A6F" w:rsidRPr="00805A6F" w:rsidRDefault="00805A6F" w:rsidP="00805A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любое суицидальное поведение </w:t>
      </w:r>
      <w:proofErr w:type="gramStart"/>
      <w:r w:rsidRPr="0080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Pr="0041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0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0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ответе взрослые.</w:t>
      </w:r>
      <w:r w:rsidR="0041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 взрослые должны интересоваться делами ребёнка, разговаривать с ним, задавая вопросы о его состоянии, строить планы на будущее. Это общение должно быть позитивным. Так же благотворно на психическом состоянии сказывается занятие новыми делами. И взрослые способны подтолкнуть ребёнка к этому. Крайне необходимо соблюдение д</w:t>
      </w:r>
      <w:r w:rsidRPr="0041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етьми и подростками режима дня. Формирование положительных жизненных установок</w:t>
      </w:r>
      <w:r w:rsidRPr="0080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душевная позиция</w:t>
      </w:r>
      <w:r w:rsidRPr="0041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комплекс личностных факторов:</w:t>
      </w:r>
    </w:p>
    <w:p w:rsidR="00805A6F" w:rsidRPr="00805A6F" w:rsidRDefault="00805A6F" w:rsidP="00805A6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сформированное чувство долга, ответственности;</w:t>
      </w:r>
    </w:p>
    <w:p w:rsidR="00805A6F" w:rsidRPr="00805A6F" w:rsidRDefault="00805A6F" w:rsidP="00805A6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привязанность к родным и близким людям;</w:t>
      </w:r>
    </w:p>
    <w:p w:rsidR="00805A6F" w:rsidRPr="00805A6F" w:rsidRDefault="00805A6F" w:rsidP="00805A6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внимание к собственному здоровью, боязнь причинить себе физический ущерб;</w:t>
      </w:r>
    </w:p>
    <w:p w:rsidR="00805A6F" w:rsidRPr="00805A6F" w:rsidRDefault="00805A6F" w:rsidP="00805A6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психологическая гибкость и </w:t>
      </w:r>
      <w:proofErr w:type="spellStart"/>
      <w:r w:rsidRPr="0080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адаптированность</w:t>
      </w:r>
      <w:proofErr w:type="spellEnd"/>
      <w:r w:rsidRPr="0080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5A6F" w:rsidRPr="00805A6F" w:rsidRDefault="00805A6F" w:rsidP="00805A6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снимать свою психологическую напряжённость;</w:t>
      </w:r>
    </w:p>
    <w:p w:rsidR="00805A6F" w:rsidRPr="00805A6F" w:rsidRDefault="00805A6F" w:rsidP="00805A6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интереса к жизни;</w:t>
      </w:r>
    </w:p>
    <w:p w:rsidR="00805A6F" w:rsidRPr="00805A6F" w:rsidRDefault="00805A6F" w:rsidP="00805A6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жизненных планов, замыслов;</w:t>
      </w:r>
    </w:p>
    <w:p w:rsidR="00805A6F" w:rsidRPr="00805A6F" w:rsidRDefault="00805A6F" w:rsidP="00805A6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актуальных жизненных ценностей;</w:t>
      </w:r>
    </w:p>
    <w:p w:rsidR="00805A6F" w:rsidRPr="00805A6F" w:rsidRDefault="00805A6F" w:rsidP="00805A6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религиозности и боязнь греха самоубийства;</w:t>
      </w:r>
    </w:p>
    <w:p w:rsidR="00805A6F" w:rsidRPr="00805A6F" w:rsidRDefault="00805A6F" w:rsidP="00805A6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негативная проекция своего внешнего вида после самоубийства.</w:t>
      </w:r>
    </w:p>
    <w:p w:rsidR="00805A6F" w:rsidRPr="00805A6F" w:rsidRDefault="003D1508" w:rsidP="00805A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Поведение с детьми 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подростками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05A6F" w:rsidRPr="00805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проявляющими склонность к суициду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05A6F" w:rsidRPr="00805A6F" w:rsidRDefault="00410693" w:rsidP="00805A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05A6F" w:rsidRPr="0080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 внимательно выслушать и постараться понять проблему, скрытую за словами.</w:t>
      </w:r>
    </w:p>
    <w:p w:rsidR="00805A6F" w:rsidRPr="00805A6F" w:rsidRDefault="00805A6F" w:rsidP="00805A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оценить серьёзность намерений, глубину эмоционального кризиса.</w:t>
      </w:r>
    </w:p>
    <w:p w:rsidR="00805A6F" w:rsidRPr="00805A6F" w:rsidRDefault="00805A6F" w:rsidP="00805A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к незначительным на первый взгляд обидам и жалобам относиться надо внимательно. Не пренебрегать ничем из сказанного.</w:t>
      </w:r>
    </w:p>
    <w:p w:rsidR="00805A6F" w:rsidRPr="00805A6F" w:rsidRDefault="00805A6F" w:rsidP="00805A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прямо спросить, не думает ли подросток о самоубийстве. Часто подросток бывает рад возможности открыто высказать свои проблемы. Но даже после успешного разговора важно не оставлять его в одиночестве.</w:t>
      </w:r>
    </w:p>
    <w:p w:rsidR="00805A6F" w:rsidRPr="00805A6F" w:rsidRDefault="00410693" w:rsidP="00805A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Подростку, </w:t>
      </w:r>
      <w:r w:rsidR="00805A6F" w:rsidRPr="0080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состоянии душевного кризиса</w:t>
      </w:r>
      <w:r w:rsidRPr="0041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05A6F" w:rsidRPr="0080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нужны строгие и утвердительные указания. Поэтому таких детей и подростков необходимо поддерживать, быть с ними настойчивыми.</w:t>
      </w:r>
    </w:p>
    <w:p w:rsidR="00805A6F" w:rsidRPr="00805A6F" w:rsidRDefault="00805A6F" w:rsidP="00805A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разговора необходимо убедить подростка в том, что он сделал верный шаг, приняв помощь взрослого. Так же необходимо показать ему свою компетентность, заинтересованность в его судьбе, готовности помочь.</w:t>
      </w:r>
    </w:p>
    <w:p w:rsidR="00805A6F" w:rsidRPr="00805A6F" w:rsidRDefault="00805A6F" w:rsidP="00805A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принять во внимание и другие источники помощи: семью, друзей, священников, специалистов (психолог, психиатр).</w:t>
      </w:r>
    </w:p>
    <w:p w:rsidR="00805A6F" w:rsidRPr="00805A6F" w:rsidRDefault="00410693" w:rsidP="00805A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05A6F" w:rsidRPr="0080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выявлении у ребёнка или подростка склонности к суицидальному поведению необходимо срочно предпринимать меры по предотвращению суицидальных действий. Оказать помощь в данной ситуации могут такие специалисты, как психологи, а при подозрении на психическую патологию – психиатры. Взрослые должны понимать, чем они рискуют, оставив такого ребёнка без внимания и соответствующей помощи.</w:t>
      </w:r>
    </w:p>
    <w:p w:rsidR="00805A6F" w:rsidRPr="00671715" w:rsidRDefault="003D1508" w:rsidP="00805A6F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Педагог-психолог А. С. Харитонова. </w:t>
      </w:r>
    </w:p>
    <w:p w:rsidR="007C1920" w:rsidRPr="00410693" w:rsidRDefault="007C1920" w:rsidP="007C1920">
      <w:pPr>
        <w:shd w:val="clear" w:color="auto" w:fill="FFFFFF"/>
        <w:spacing w:before="100" w:beforeAutospacing="1" w:after="100" w:afterAutospacing="1" w:line="240" w:lineRule="auto"/>
        <w:ind w:lef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C1920" w:rsidRPr="00410693">
      <w:pgSz w:w="11906" w:h="16838"/>
      <w:pgMar w:top="1134" w:right="42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11B4"/>
    <w:multiLevelType w:val="hybridMultilevel"/>
    <w:tmpl w:val="162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700A"/>
    <w:multiLevelType w:val="multilevel"/>
    <w:tmpl w:val="E7A40A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06D675B3"/>
    <w:multiLevelType w:val="multilevel"/>
    <w:tmpl w:val="5700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1103B"/>
    <w:multiLevelType w:val="hybridMultilevel"/>
    <w:tmpl w:val="C24094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13159"/>
    <w:multiLevelType w:val="multilevel"/>
    <w:tmpl w:val="C920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A1918"/>
    <w:multiLevelType w:val="multilevel"/>
    <w:tmpl w:val="F9B2C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abstractNum w:abstractNumId="6">
    <w:nsid w:val="106F1DE1"/>
    <w:multiLevelType w:val="hybridMultilevel"/>
    <w:tmpl w:val="C8CA7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32C2D"/>
    <w:multiLevelType w:val="multilevel"/>
    <w:tmpl w:val="F9B2C02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abstractNum w:abstractNumId="8">
    <w:nsid w:val="164A3EEB"/>
    <w:multiLevelType w:val="hybridMultilevel"/>
    <w:tmpl w:val="DFBEFFF8"/>
    <w:lvl w:ilvl="0" w:tplc="6DC8F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407B4"/>
    <w:multiLevelType w:val="hybridMultilevel"/>
    <w:tmpl w:val="54E2F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87DE0"/>
    <w:multiLevelType w:val="hybridMultilevel"/>
    <w:tmpl w:val="A4D2B67C"/>
    <w:lvl w:ilvl="0" w:tplc="6DC8FE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9F5CB2"/>
    <w:multiLevelType w:val="multilevel"/>
    <w:tmpl w:val="EB6077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136029"/>
    <w:multiLevelType w:val="hybridMultilevel"/>
    <w:tmpl w:val="54E2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50541"/>
    <w:multiLevelType w:val="hybridMultilevel"/>
    <w:tmpl w:val="A2307CA2"/>
    <w:lvl w:ilvl="0" w:tplc="6DC8F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D5E8D"/>
    <w:multiLevelType w:val="hybridMultilevel"/>
    <w:tmpl w:val="10C4739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A3631"/>
    <w:multiLevelType w:val="multilevel"/>
    <w:tmpl w:val="4B22E72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0FF57FC"/>
    <w:multiLevelType w:val="multilevel"/>
    <w:tmpl w:val="9ED4CA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1E97898"/>
    <w:multiLevelType w:val="hybridMultilevel"/>
    <w:tmpl w:val="59F44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2A44BF"/>
    <w:multiLevelType w:val="multilevel"/>
    <w:tmpl w:val="3A88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B62EE5"/>
    <w:multiLevelType w:val="multilevel"/>
    <w:tmpl w:val="9466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91790D"/>
    <w:multiLevelType w:val="hybridMultilevel"/>
    <w:tmpl w:val="A67EDF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6621A"/>
    <w:multiLevelType w:val="hybridMultilevel"/>
    <w:tmpl w:val="F99463BA"/>
    <w:lvl w:ilvl="0" w:tplc="6DC8F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184260"/>
    <w:multiLevelType w:val="hybridMultilevel"/>
    <w:tmpl w:val="37F4F1EC"/>
    <w:lvl w:ilvl="0" w:tplc="6DC8F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67D40"/>
    <w:multiLevelType w:val="multilevel"/>
    <w:tmpl w:val="8A9E6C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F865354"/>
    <w:multiLevelType w:val="hybridMultilevel"/>
    <w:tmpl w:val="E5D26562"/>
    <w:lvl w:ilvl="0" w:tplc="6DC8F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C8FE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93A02"/>
    <w:multiLevelType w:val="hybridMultilevel"/>
    <w:tmpl w:val="2D5ED3A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E3805"/>
    <w:multiLevelType w:val="multilevel"/>
    <w:tmpl w:val="94DE7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57F06ED"/>
    <w:multiLevelType w:val="multilevel"/>
    <w:tmpl w:val="A8EC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5F0B26"/>
    <w:multiLevelType w:val="multilevel"/>
    <w:tmpl w:val="CA12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88240A"/>
    <w:multiLevelType w:val="multilevel"/>
    <w:tmpl w:val="AF40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215B12"/>
    <w:multiLevelType w:val="multilevel"/>
    <w:tmpl w:val="3330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E92FF2"/>
    <w:multiLevelType w:val="hybridMultilevel"/>
    <w:tmpl w:val="162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5"/>
  </w:num>
  <w:num w:numId="4">
    <w:abstractNumId w:val="6"/>
  </w:num>
  <w:num w:numId="5">
    <w:abstractNumId w:val="17"/>
  </w:num>
  <w:num w:numId="6">
    <w:abstractNumId w:val="15"/>
  </w:num>
  <w:num w:numId="7">
    <w:abstractNumId w:val="13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11"/>
  </w:num>
  <w:num w:numId="14">
    <w:abstractNumId w:val="12"/>
  </w:num>
  <w:num w:numId="15">
    <w:abstractNumId w:val="22"/>
  </w:num>
  <w:num w:numId="16">
    <w:abstractNumId w:val="31"/>
  </w:num>
  <w:num w:numId="17">
    <w:abstractNumId w:val="26"/>
  </w:num>
  <w:num w:numId="18">
    <w:abstractNumId w:val="24"/>
  </w:num>
  <w:num w:numId="19">
    <w:abstractNumId w:val="0"/>
  </w:num>
  <w:num w:numId="20">
    <w:abstractNumId w:val="23"/>
  </w:num>
  <w:num w:numId="21">
    <w:abstractNumId w:val="21"/>
  </w:num>
  <w:num w:numId="22">
    <w:abstractNumId w:val="1"/>
  </w:num>
  <w:num w:numId="23">
    <w:abstractNumId w:val="10"/>
  </w:num>
  <w:num w:numId="24">
    <w:abstractNumId w:val="20"/>
  </w:num>
  <w:num w:numId="25">
    <w:abstractNumId w:val="19"/>
  </w:num>
  <w:num w:numId="26">
    <w:abstractNumId w:val="4"/>
  </w:num>
  <w:num w:numId="27">
    <w:abstractNumId w:val="2"/>
  </w:num>
  <w:num w:numId="28">
    <w:abstractNumId w:val="18"/>
  </w:num>
  <w:num w:numId="29">
    <w:abstractNumId w:val="27"/>
  </w:num>
  <w:num w:numId="30">
    <w:abstractNumId w:val="29"/>
  </w:num>
  <w:num w:numId="31">
    <w:abstractNumId w:val="3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DisplayPageBoundaries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17"/>
    <w:rsid w:val="0006694F"/>
    <w:rsid w:val="003D1508"/>
    <w:rsid w:val="00410693"/>
    <w:rsid w:val="00671715"/>
    <w:rsid w:val="007C1920"/>
    <w:rsid w:val="00805A6F"/>
    <w:rsid w:val="00A07756"/>
    <w:rsid w:val="00D21CA8"/>
    <w:rsid w:val="00DE798F"/>
    <w:rsid w:val="00E60C49"/>
    <w:rsid w:val="00E7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customStyle="1" w:styleId="1">
    <w:name w:val="Сетка таблицы1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2020-09-21T04:11:00Z</cp:lastPrinted>
  <dcterms:created xsi:type="dcterms:W3CDTF">2020-11-11T11:58:00Z</dcterms:created>
  <dcterms:modified xsi:type="dcterms:W3CDTF">2020-11-11T12:00:00Z</dcterms:modified>
  <cp:version>0900.0000.01</cp:version>
</cp:coreProperties>
</file>